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707991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61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707991" w:rsidRDefault="001D6B14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A0CD9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707991">
              <w:rPr>
                <w:rFonts w:ascii="Times New Roman" w:hAnsi="Times New Roman" w:cs="Times New Roman"/>
                <w:sz w:val="28"/>
                <w:szCs w:val="28"/>
              </w:rPr>
              <w:t>такое «контрольный пункт» (КП)?</w:t>
            </w:r>
          </w:p>
          <w:p w:rsidR="00707991" w:rsidRDefault="00707991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91" w:rsidRPr="00734DBE" w:rsidRDefault="00707991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КП – место на карте, где находится контрольный пункт.</w:t>
            </w:r>
          </w:p>
          <w:p w:rsidR="00CA0CD9" w:rsidRDefault="00707991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КП – знак КП со средствами отметки.</w:t>
            </w:r>
          </w:p>
          <w:p w:rsidR="00707991" w:rsidRDefault="00707991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Pr="00707991">
              <w:rPr>
                <w:rFonts w:ascii="Times New Roman" w:hAnsi="Times New Roman" w:cs="Times New Roman"/>
                <w:sz w:val="28"/>
                <w:szCs w:val="28"/>
              </w:rPr>
              <w:t>КП – точка, обозначенная на карте и оборудованная на местности специальным знаком.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EA158E">
        <w:trPr>
          <w:trHeight w:val="2677"/>
        </w:trPr>
        <w:tc>
          <w:tcPr>
            <w:tcW w:w="8685" w:type="dxa"/>
          </w:tcPr>
          <w:p w:rsidR="00707991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991">
              <w:rPr>
                <w:rFonts w:ascii="Times New Roman" w:hAnsi="Times New Roman" w:cs="Times New Roman"/>
                <w:sz w:val="28"/>
                <w:szCs w:val="28"/>
              </w:rPr>
              <w:t xml:space="preserve">. На каких соревнованиях </w:t>
            </w:r>
            <w:r w:rsidR="00EA158E">
              <w:rPr>
                <w:rFonts w:ascii="Times New Roman" w:hAnsi="Times New Roman" w:cs="Times New Roman"/>
                <w:sz w:val="28"/>
                <w:szCs w:val="28"/>
              </w:rPr>
              <w:t>средства отметки должны быть электронными?</w:t>
            </w:r>
          </w:p>
          <w:p w:rsidR="00EA158E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всех соревнованиях по спортивному ориентированию.</w:t>
            </w:r>
          </w:p>
          <w:p w:rsidR="00EA158E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</w:t>
            </w:r>
            <w:r w:rsidRPr="00EA158E">
              <w:rPr>
                <w:rFonts w:ascii="Times New Roman" w:hAnsi="Times New Roman" w:cs="Times New Roman"/>
                <w:sz w:val="28"/>
                <w:szCs w:val="28"/>
              </w:rPr>
              <w:t>а которых предусматривается выполнение I спортивного разряда и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CD9" w:rsidRDefault="00EA158E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которых предусматривается выполнение 3 спортивного разряда и выше.</w:t>
            </w:r>
          </w:p>
          <w:p w:rsidR="00602CC9" w:rsidRDefault="00602CC9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61490">
        <w:trPr>
          <w:trHeight w:val="1836"/>
        </w:trPr>
        <w:tc>
          <w:tcPr>
            <w:tcW w:w="8685" w:type="dxa"/>
          </w:tcPr>
          <w:p w:rsidR="00EA158E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A158E">
              <w:rPr>
                <w:rFonts w:ascii="Times New Roman" w:hAnsi="Times New Roman" w:cs="Times New Roman"/>
                <w:sz w:val="28"/>
                <w:szCs w:val="28"/>
              </w:rPr>
              <w:t>Для обозначения КП используются числа: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Только двухзначные, начиная с 1.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Дв</w:t>
            </w:r>
            <w:r w:rsidRPr="00EA158E">
              <w:rPr>
                <w:rFonts w:ascii="Times New Roman" w:hAnsi="Times New Roman" w:cs="Times New Roman"/>
                <w:sz w:val="28"/>
                <w:szCs w:val="28"/>
              </w:rPr>
              <w:t>ухзначные и трехзначные числа, начиная с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58E" w:rsidRP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двухзначные, начиная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F24D8" w:rsidRPr="0030491C" w:rsidRDefault="004F24D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61490">
        <w:trPr>
          <w:trHeight w:val="2459"/>
        </w:trPr>
        <w:tc>
          <w:tcPr>
            <w:tcW w:w="8685" w:type="dxa"/>
          </w:tcPr>
          <w:p w:rsidR="00D83256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61490">
              <w:rPr>
                <w:rFonts w:ascii="Times New Roman" w:hAnsi="Times New Roman" w:cs="Times New Roman"/>
                <w:sz w:val="28"/>
                <w:szCs w:val="28"/>
              </w:rPr>
              <w:t>Как оборудована «точка начала ориентирования»?</w:t>
            </w:r>
          </w:p>
          <w:p w:rsidR="00690139" w:rsidRDefault="00690139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161490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</w:t>
            </w:r>
            <w:r w:rsidRPr="00161490">
              <w:rPr>
                <w:rFonts w:ascii="Times New Roman" w:hAnsi="Times New Roman" w:cs="Times New Roman"/>
                <w:sz w:val="28"/>
                <w:szCs w:val="28"/>
              </w:rPr>
              <w:t>борудуется знаком КП (призмой) без средств отметки и без каких-либо цифровых или буквенных обозначений.</w:t>
            </w:r>
          </w:p>
          <w:p w:rsidR="00690139" w:rsidRDefault="00690139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614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490" w:rsidRPr="00161490">
              <w:rPr>
                <w:rFonts w:ascii="Times New Roman" w:hAnsi="Times New Roman" w:cs="Times New Roman"/>
                <w:sz w:val="28"/>
                <w:szCs w:val="28"/>
              </w:rPr>
              <w:t>борудуется знаком КП (призмой) без средств отметки и</w:t>
            </w:r>
            <w:r w:rsidR="00161490">
              <w:rPr>
                <w:rFonts w:ascii="Times New Roman" w:hAnsi="Times New Roman" w:cs="Times New Roman"/>
                <w:sz w:val="28"/>
                <w:szCs w:val="28"/>
              </w:rPr>
              <w:t xml:space="preserve"> надписью: «Начало ориентирования».</w:t>
            </w:r>
          </w:p>
          <w:p w:rsidR="00690139" w:rsidRDefault="0069013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614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490" w:rsidRPr="00161490">
              <w:rPr>
                <w:rFonts w:ascii="Times New Roman" w:hAnsi="Times New Roman" w:cs="Times New Roman"/>
                <w:sz w:val="28"/>
                <w:szCs w:val="28"/>
              </w:rPr>
              <w:t>борудуется знаком КП</w:t>
            </w:r>
            <w:r w:rsidR="00161490">
              <w:rPr>
                <w:rFonts w:ascii="Times New Roman" w:hAnsi="Times New Roman" w:cs="Times New Roman"/>
                <w:sz w:val="28"/>
                <w:szCs w:val="28"/>
              </w:rPr>
              <w:t xml:space="preserve"> (призмой) и находится на линии старта. 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C80625">
        <w:trPr>
          <w:trHeight w:val="2415"/>
        </w:trPr>
        <w:tc>
          <w:tcPr>
            <w:tcW w:w="8685" w:type="dxa"/>
          </w:tcPr>
          <w:p w:rsidR="00161490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490">
              <w:rPr>
                <w:rFonts w:ascii="Times New Roman" w:hAnsi="Times New Roman" w:cs="Times New Roman"/>
                <w:sz w:val="28"/>
                <w:szCs w:val="28"/>
              </w:rPr>
              <w:t xml:space="preserve">. На каких соревнованиях </w:t>
            </w:r>
            <w:r w:rsidR="00602CC9">
              <w:rPr>
                <w:rFonts w:ascii="Times New Roman" w:hAnsi="Times New Roman" w:cs="Times New Roman"/>
                <w:sz w:val="28"/>
                <w:szCs w:val="28"/>
              </w:rPr>
              <w:t>делается «оценочный круг</w:t>
            </w:r>
            <w:r w:rsidR="00ED3FE8">
              <w:rPr>
                <w:rFonts w:ascii="Times New Roman" w:hAnsi="Times New Roman" w:cs="Times New Roman"/>
                <w:sz w:val="28"/>
                <w:szCs w:val="28"/>
              </w:rPr>
              <w:t xml:space="preserve"> (петля)</w:t>
            </w:r>
            <w:r w:rsidR="00602CC9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эстафетах.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всех соревнованиях на маркированной трассе.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соревнованиях лыжных дисциплин на маркированной трассе и в комбинации.</w:t>
            </w:r>
          </w:p>
          <w:p w:rsidR="00C80625" w:rsidRDefault="00C80625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707991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61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A16941">
        <w:trPr>
          <w:trHeight w:val="2681"/>
        </w:trPr>
        <w:tc>
          <w:tcPr>
            <w:tcW w:w="8685" w:type="dxa"/>
          </w:tcPr>
          <w:p w:rsidR="00602CC9" w:rsidRDefault="004D3545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D3FE8">
              <w:rPr>
                <w:rFonts w:ascii="Times New Roman" w:hAnsi="Times New Roman" w:cs="Times New Roman"/>
                <w:sz w:val="28"/>
                <w:szCs w:val="28"/>
              </w:rPr>
              <w:t>Что такое «оценочная петля»?</w:t>
            </w:r>
          </w:p>
          <w:p w:rsid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Это штрафной круг.</w:t>
            </w:r>
          </w:p>
          <w:p w:rsidR="00ED3FE8" w:rsidRP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</w:t>
            </w:r>
            <w:r w:rsidRPr="00ED3FE8">
              <w:rPr>
                <w:rFonts w:ascii="Times New Roman" w:hAnsi="Times New Roman" w:cs="Times New Roman"/>
                <w:sz w:val="28"/>
                <w:szCs w:val="28"/>
              </w:rPr>
              <w:t>то лыжня, обеспечивающая свободный лыжный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спортсмена, на которой судьи оценивают владение лыжными ходами спортсменов</w:t>
            </w:r>
            <w:r w:rsidRPr="00ED3FE8">
              <w:rPr>
                <w:rFonts w:ascii="Times New Roman" w:hAnsi="Times New Roman" w:cs="Times New Roman"/>
                <w:sz w:val="28"/>
                <w:szCs w:val="28"/>
              </w:rPr>
              <w:t>. Длина оценочной петли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3FE8">
              <w:rPr>
                <w:rFonts w:ascii="Times New Roman" w:hAnsi="Times New Roman" w:cs="Times New Roman"/>
                <w:sz w:val="28"/>
                <w:szCs w:val="28"/>
              </w:rPr>
              <w:t>-300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3FE8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FE8" w:rsidRP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Э</w:t>
            </w:r>
            <w:r w:rsidRPr="00ED3FE8">
              <w:rPr>
                <w:rFonts w:ascii="Times New Roman" w:hAnsi="Times New Roman" w:cs="Times New Roman"/>
                <w:sz w:val="28"/>
                <w:szCs w:val="28"/>
              </w:rPr>
              <w:t>то лыжня, обеспечивающая свободный лыжный ход спортсмена, на которую спортсмен уходит после сдачи судьям на проверку своей спортивной карты. Длина оценочной петли 100-300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941" w:rsidRDefault="00A16941" w:rsidP="00C80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C941C1">
        <w:trPr>
          <w:trHeight w:val="1875"/>
        </w:trPr>
        <w:tc>
          <w:tcPr>
            <w:tcW w:w="8685" w:type="dxa"/>
          </w:tcPr>
          <w:p w:rsidR="00ED3FE8" w:rsidRDefault="004D3545" w:rsidP="00ED3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D3F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941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FE8">
              <w:rPr>
                <w:rFonts w:ascii="Times New Roman" w:hAnsi="Times New Roman" w:cs="Times New Roman"/>
                <w:sz w:val="28"/>
                <w:szCs w:val="28"/>
              </w:rPr>
              <w:t>пункте питания</w:t>
            </w:r>
            <w:r w:rsidR="00C941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FE8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использовать: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Газированные и шипучие напитки.</w:t>
            </w:r>
          </w:p>
          <w:p w:rsidR="00C941C1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Мясные продукты и консервы.</w:t>
            </w:r>
          </w:p>
          <w:p w:rsidR="00C941C1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Острые блюда и специи.</w:t>
            </w:r>
          </w:p>
        </w:tc>
      </w:tr>
      <w:tr w:rsidR="004D3545" w:rsidRPr="00BC2226" w:rsidTr="00902AD9">
        <w:trPr>
          <w:trHeight w:val="2827"/>
        </w:trPr>
        <w:tc>
          <w:tcPr>
            <w:tcW w:w="8685" w:type="dxa"/>
          </w:tcPr>
          <w:p w:rsidR="00C941C1" w:rsidRPr="00BC2226" w:rsidRDefault="004D3545" w:rsidP="00C94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941C1">
              <w:rPr>
                <w:rFonts w:ascii="Times New Roman" w:hAnsi="Times New Roman" w:cs="Times New Roman"/>
                <w:sz w:val="28"/>
                <w:szCs w:val="28"/>
              </w:rPr>
              <w:t>Имеет ли право спортсмен транспортировать питание с собой во время прохождения трассы?</w:t>
            </w:r>
          </w:p>
          <w:p w:rsidR="00C20240" w:rsidRDefault="00C20240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Питание спортсменов на трассе осуществляется только на «пунктах питания».</w:t>
            </w:r>
          </w:p>
          <w:p w:rsidR="00C941C1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Нет.</w:t>
            </w:r>
          </w:p>
          <w:p w:rsidR="00C941C1" w:rsidRPr="00BC2226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Да.</w:t>
            </w:r>
          </w:p>
        </w:tc>
      </w:tr>
      <w:tr w:rsidR="004D3545" w:rsidTr="000E1644">
        <w:trPr>
          <w:trHeight w:val="2666"/>
        </w:trPr>
        <w:tc>
          <w:tcPr>
            <w:tcW w:w="8685" w:type="dxa"/>
          </w:tcPr>
          <w:p w:rsidR="00C941C1" w:rsidRPr="00C941C1" w:rsidRDefault="004D3545" w:rsidP="00C94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41C1"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1C1" w:rsidRPr="00C941C1">
              <w:rPr>
                <w:rFonts w:ascii="Times New Roman" w:hAnsi="Times New Roman" w:cs="Times New Roman"/>
                <w:sz w:val="28"/>
                <w:szCs w:val="28"/>
              </w:rPr>
              <w:t>Место финиша (пункта передачи эстафеты) располагается таким образо</w:t>
            </w:r>
            <w:r w:rsidR="00C941C1"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м, чтобы: </w:t>
            </w: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44" w:rsidRDefault="000E1644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</w:t>
            </w:r>
            <w:r w:rsidRPr="000E1644">
              <w:rPr>
                <w:rFonts w:ascii="Times New Roman" w:hAnsi="Times New Roman" w:cs="Times New Roman"/>
                <w:sz w:val="28"/>
                <w:szCs w:val="28"/>
              </w:rPr>
              <w:t xml:space="preserve">тот отрезок трассы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спуском или крутым подъемом.</w:t>
            </w:r>
          </w:p>
          <w:p w:rsidR="000E1644" w:rsidRDefault="000E1644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 мог показать свою физическую подготовленность (подъём, преодоление препятствия и т.п.).</w:t>
            </w:r>
          </w:p>
          <w:p w:rsidR="000E1644" w:rsidRDefault="000E1644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E1644">
              <w:rPr>
                <w:rFonts w:ascii="Times New Roman" w:hAnsi="Times New Roman" w:cs="Times New Roman"/>
                <w:sz w:val="28"/>
                <w:szCs w:val="28"/>
              </w:rPr>
              <w:t>тот отрезок трассы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помогал спортсмену быстрее финишировать (спуск, только открытое пространство и т.п.).</w:t>
            </w: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0E1644" w:rsidRDefault="004D3545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0E1644">
              <w:rPr>
                <w:rFonts w:ascii="Times New Roman" w:hAnsi="Times New Roman" w:cs="Times New Roman"/>
                <w:sz w:val="28"/>
                <w:szCs w:val="28"/>
              </w:rPr>
              <w:t>Сколько станций должно быть установлено на финише</w:t>
            </w:r>
            <w:r w:rsidR="00BD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644">
              <w:rPr>
                <w:rFonts w:ascii="Times New Roman" w:hAnsi="Times New Roman" w:cs="Times New Roman"/>
                <w:sz w:val="28"/>
                <w:szCs w:val="28"/>
              </w:rPr>
              <w:t>с использованием станций электронной системы</w:t>
            </w:r>
            <w:r w:rsidR="00BD5A0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прохождения трассы?</w:t>
            </w: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Не менее двух штук.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Одна.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усмотрение организаторов.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C1" w:rsidRDefault="006B0DC1" w:rsidP="007C7163">
      <w:pPr>
        <w:spacing w:after="0" w:line="240" w:lineRule="auto"/>
      </w:pPr>
      <w:r>
        <w:separator/>
      </w:r>
    </w:p>
  </w:endnote>
  <w:endnote w:type="continuationSeparator" w:id="0">
    <w:p w:rsidR="006B0DC1" w:rsidRDefault="006B0DC1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C1" w:rsidRDefault="006B0DC1" w:rsidP="007C7163">
      <w:pPr>
        <w:spacing w:after="0" w:line="240" w:lineRule="auto"/>
      </w:pPr>
      <w:r>
        <w:separator/>
      </w:r>
    </w:p>
  </w:footnote>
  <w:footnote w:type="continuationSeparator" w:id="0">
    <w:p w:rsidR="006B0DC1" w:rsidRDefault="006B0DC1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9066B"/>
    <w:rsid w:val="000947AC"/>
    <w:rsid w:val="000E1644"/>
    <w:rsid w:val="00106CD3"/>
    <w:rsid w:val="0011507F"/>
    <w:rsid w:val="00161490"/>
    <w:rsid w:val="00177E4E"/>
    <w:rsid w:val="001D6B14"/>
    <w:rsid w:val="0030491C"/>
    <w:rsid w:val="00354866"/>
    <w:rsid w:val="003E7208"/>
    <w:rsid w:val="004A4C01"/>
    <w:rsid w:val="004C4F87"/>
    <w:rsid w:val="004D3545"/>
    <w:rsid w:val="004F24D8"/>
    <w:rsid w:val="004F46D8"/>
    <w:rsid w:val="00585972"/>
    <w:rsid w:val="005A70A9"/>
    <w:rsid w:val="00602CC9"/>
    <w:rsid w:val="00605B34"/>
    <w:rsid w:val="00670F7F"/>
    <w:rsid w:val="00685A50"/>
    <w:rsid w:val="00690139"/>
    <w:rsid w:val="006B0DC1"/>
    <w:rsid w:val="006B4757"/>
    <w:rsid w:val="006C4613"/>
    <w:rsid w:val="006F44A5"/>
    <w:rsid w:val="00707991"/>
    <w:rsid w:val="00734DBE"/>
    <w:rsid w:val="007C4774"/>
    <w:rsid w:val="007C7163"/>
    <w:rsid w:val="007F333D"/>
    <w:rsid w:val="00812735"/>
    <w:rsid w:val="008A5408"/>
    <w:rsid w:val="008B0852"/>
    <w:rsid w:val="008D2EAC"/>
    <w:rsid w:val="00902AD9"/>
    <w:rsid w:val="0093195F"/>
    <w:rsid w:val="00A16941"/>
    <w:rsid w:val="00A27633"/>
    <w:rsid w:val="00AA7FE6"/>
    <w:rsid w:val="00AE49B7"/>
    <w:rsid w:val="00B11D2D"/>
    <w:rsid w:val="00B36C2D"/>
    <w:rsid w:val="00B736FC"/>
    <w:rsid w:val="00B802A6"/>
    <w:rsid w:val="00BC2226"/>
    <w:rsid w:val="00BD5A07"/>
    <w:rsid w:val="00C15E6B"/>
    <w:rsid w:val="00C20240"/>
    <w:rsid w:val="00C5612F"/>
    <w:rsid w:val="00C80625"/>
    <w:rsid w:val="00C941C1"/>
    <w:rsid w:val="00CA0CD9"/>
    <w:rsid w:val="00CC44C5"/>
    <w:rsid w:val="00CD04FF"/>
    <w:rsid w:val="00CD2157"/>
    <w:rsid w:val="00CE3B47"/>
    <w:rsid w:val="00D42B0A"/>
    <w:rsid w:val="00D82C3D"/>
    <w:rsid w:val="00D83256"/>
    <w:rsid w:val="00DB5CB7"/>
    <w:rsid w:val="00EA158E"/>
    <w:rsid w:val="00EC7276"/>
    <w:rsid w:val="00ED3FE8"/>
    <w:rsid w:val="00ED4444"/>
    <w:rsid w:val="00EE4076"/>
    <w:rsid w:val="00EF580E"/>
    <w:rsid w:val="00F162BD"/>
    <w:rsid w:val="00F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02C6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24</cp:revision>
  <dcterms:created xsi:type="dcterms:W3CDTF">2020-04-08T15:40:00Z</dcterms:created>
  <dcterms:modified xsi:type="dcterms:W3CDTF">2020-04-17T08:59:00Z</dcterms:modified>
</cp:coreProperties>
</file>